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8">
      <w:bookmarkStart w:id="0" w:name="_heading=h.gjdgxs" w:colFirst="0" w:colLast="0"/>
    </w:p>
    <w:p w14:paraId="00000019">
      <w:pPr>
        <w:rPr>
          <w:b/>
          <w:u w:val="single"/>
        </w:rPr>
      </w:pPr>
      <w:r>
        <w:rPr>
          <w:b/>
          <w:u w:val="single"/>
          <w:rtl w:val="0"/>
        </w:rPr>
        <w:t>Optimising Content Strategy with Web Analytics</w:t>
      </w:r>
    </w:p>
    <w:p w14:paraId="0000001A">
      <w:r>
        <w:rPr>
          <w:rtl w:val="0"/>
        </w:rPr>
        <w:t>In today's highly competitive digital landscape, content creation and marketing strategy are key components for driving website traffic and creating engaging user experiences. However, much of that success ultimately depends on understanding how users interact with content once they've found it. This is where web analytics comes in. Web analytics provide insights into how people interact with a website by measuring user behaviour such as page views, click-throughs, time on page, bounce rates, etc., which can determine what kind of content works best. In this blog post, we'll discuss how web analytics can be used to optimise content strategies.</w:t>
      </w:r>
    </w:p>
    <w:p w14:paraId="0000001B">
      <w:r>
        <w:rPr>
          <w:b/>
          <w:rtl w:val="0"/>
        </w:rPr>
        <w:t>Identifying Your Audience</w:t>
      </w:r>
      <w:r>
        <w:rPr>
          <w:rtl w:val="0"/>
        </w:rPr>
        <w:t xml:space="preserve"> – Web analytics can help you gain better insights into your target audience so you know what kind of content they're looking for. For example, specific metrics like average session duration or pages viewed per visit can tell you if the visitors who visit your website are interested in the topics being discussed or if they’re just passing through quickly.</w:t>
      </w:r>
    </w:p>
    <w:p w14:paraId="0000001C">
      <w:r>
        <w:rPr>
          <w:b/>
          <w:rtl w:val="0"/>
        </w:rPr>
        <w:t>Tracking Content Performance</w:t>
      </w:r>
      <w:r>
        <w:rPr>
          <w:rtl w:val="0"/>
        </w:rPr>
        <w:t xml:space="preserve"> - One of the main advantages of using web analytics is that it allows you to track how different types of content perform over time and analyse the data to inform future decisions about what kind of content should be produced. You can also use this data to measure which pieces are more successful at converting users into customers or driving website traffic from other sources (like social media).</w:t>
      </w:r>
    </w:p>
    <w:p w14:paraId="0000001D">
      <w:r>
        <w:rPr>
          <w:b/>
          <w:rtl w:val="0"/>
        </w:rPr>
        <w:t>Optimising Navigation -</w:t>
      </w:r>
      <w:r>
        <w:rPr>
          <w:rtl w:val="0"/>
        </w:rPr>
        <w:t xml:space="preserve"> By tracking specific visitor behaviour with web analytics data, you can learn more about how people navigate your website while there and get a better idea of which areas could be improved upon. This could include adding additional links within the content itself or redesigning the main navigation menu so that it’s easier for users to find relevant pages quickly and intuitively.</w:t>
      </w:r>
    </w:p>
    <w:p w14:paraId="0000001E">
      <w:pPr>
        <w:spacing w:after="0" w:line="276" w:lineRule="auto"/>
        <w:rPr>
          <w:b/>
        </w:rPr>
      </w:pPr>
      <w:r>
        <w:rPr>
          <w:b/>
          <w:rtl w:val="0"/>
        </w:rPr>
        <w:t>Did you know…?</w:t>
      </w:r>
    </w:p>
    <w:p w14:paraId="0000001F">
      <w:pPr>
        <w:numPr>
          <w:ilvl w:val="0"/>
          <w:numId w:val="1"/>
        </w:numPr>
        <w:spacing w:before="240" w:after="200" w:line="240" w:lineRule="auto"/>
        <w:ind w:left="720" w:hanging="360"/>
      </w:pPr>
      <w:r>
        <w:rPr>
          <w:rtl w:val="0"/>
        </w:rPr>
        <w:t>Websites using structured data can boost click-through rates by up to 30% (source: Search Engine Journal).</w:t>
      </w:r>
    </w:p>
    <w:p w14:paraId="00000020">
      <w:pPr>
        <w:numPr>
          <w:ilvl w:val="0"/>
          <w:numId w:val="1"/>
        </w:numPr>
        <w:spacing w:before="0" w:after="200" w:line="240" w:lineRule="auto"/>
        <w:ind w:left="720" w:hanging="360"/>
      </w:pPr>
      <w:r>
        <w:rPr>
          <w:rtl w:val="0"/>
        </w:rPr>
        <w:t>Better organic search rankings can lead to higher conversion rates and increased business revenue (source: BrightEdge).</w:t>
      </w:r>
    </w:p>
    <w:p w14:paraId="00000021">
      <w:pPr>
        <w:numPr>
          <w:ilvl w:val="0"/>
          <w:numId w:val="1"/>
        </w:numPr>
        <w:spacing w:before="0" w:after="200" w:line="240" w:lineRule="auto"/>
        <w:ind w:left="720" w:hanging="360"/>
      </w:pPr>
      <w:r>
        <w:rPr>
          <w:rtl w:val="0"/>
        </w:rPr>
        <w:t>Small and medium businesses can outperform larger competitors with well-optimised websites (source: SEMrush).</w:t>
      </w:r>
    </w:p>
    <w:p w14:paraId="00000022">
      <w:pPr>
        <w:numPr>
          <w:ilvl w:val="0"/>
          <w:numId w:val="1"/>
        </w:numPr>
        <w:spacing w:before="0" w:after="200" w:line="240" w:lineRule="auto"/>
        <w:ind w:left="720" w:hanging="360"/>
      </w:pPr>
      <w:r>
        <w:rPr>
          <w:rtl w:val="0"/>
        </w:rPr>
        <w:t>Regular blog updates can significantly improve organic traffic (source: HubSpot).</w:t>
      </w:r>
    </w:p>
    <w:p w14:paraId="00000023">
      <w:pPr>
        <w:numPr>
          <w:ilvl w:val="0"/>
          <w:numId w:val="1"/>
        </w:numPr>
        <w:spacing w:before="240" w:after="200" w:line="240" w:lineRule="auto"/>
        <w:ind w:left="720" w:hanging="360"/>
      </w:pPr>
      <w:r>
        <w:rPr>
          <w:rtl w:val="0"/>
        </w:rPr>
        <w:t>Updating and republishing old blog posts can increase organic traffic by up to 106% (source: Backlinko).</w:t>
      </w:r>
    </w:p>
    <w:p w14:paraId="00000024">
      <w:pPr>
        <w:spacing w:after="0" w:line="276" w:lineRule="auto"/>
        <w:rPr>
          <w:b/>
        </w:rPr>
      </w:pPr>
      <w:r>
        <w:rPr>
          <w:b/>
          <w:rtl w:val="0"/>
        </w:rPr>
        <w:t>FAQS:</w:t>
      </w:r>
    </w:p>
    <w:p w14:paraId="00000025">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web analytics refine my content strategy?</w:t>
      </w:r>
    </w:p>
    <w:p w14:paraId="0000002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Web analytics can provide crucial insights into how visitors interact with your content. This information can help you understand what types of content resonate most with your audience, allowing you to focus on creating content that engages and converts.</w:t>
      </w:r>
    </w:p>
    <w:p w14:paraId="00000027">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Does utilising web analytics in content strategy help in customer retention?</w:t>
      </w:r>
    </w:p>
    <w:p w14:paraId="00000028">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By understanding what your audience enjoys and engages with, you can tailor your content to meet their preferences and needs, encouraging them to return to your website. This forms the basis of successful customer retention strategies.</w:t>
      </w:r>
    </w:p>
    <w:p w14:paraId="00000029">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web analytics help in identifying the best platforms to publish my content?</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Yes, web analytics can show you where your traffic is coming from, helping you identify the most effective platforms for distributing your content. Whether your audience prefers Facebook, Instagram, LinkedIn, or direct email, web analytics can guide you towards the channels to maximise your content's reach.</w:t>
      </w:r>
    </w:p>
    <w:p w14:paraId="0000002B">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web analytics assist with timing my content releases?</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Web analytics tools can provide insights into when your audience is most active online. Understanding these peak times can help you schedule your content releases to coincide with when your audience is most likely to engage.</w:t>
      </w:r>
    </w:p>
    <w:p w14:paraId="0000002D">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I use web analytics to measure the success of my content strategy?</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Web analytics is not just about gathering data but also about interpreting that data to measure the effectiveness of your strategies. By keeping track of metrics like bounce rates and time spent on a page, you can gauge whether your content strategy is working and make necessary adjustments.</w:t>
      </w:r>
    </w:p>
    <w:p w14:paraId="0000002F">
      <w:pPr>
        <w:spacing w:after="0" w:line="276" w:lineRule="auto"/>
        <w:rPr>
          <w:b/>
          <w:u w:val="single"/>
        </w:rPr>
      </w:pPr>
      <w:r>
        <w:rPr>
          <w:b/>
          <w:u w:val="single"/>
          <w:rtl w:val="0"/>
        </w:rPr>
        <w:t>Conclusion</w:t>
      </w:r>
    </w:p>
    <w:p w14:paraId="00000030">
      <w:pPr>
        <w:spacing w:after="0" w:line="276" w:lineRule="auto"/>
        <w:rPr>
          <w:b/>
        </w:rPr>
      </w:pPr>
    </w:p>
    <w:p w14:paraId="00000031">
      <w:pPr>
        <w:rPr>
          <w:i/>
          <w:iCs/>
        </w:rPr>
      </w:pPr>
      <w:bookmarkStart w:id="2" w:name="_GoBack"/>
      <w:r>
        <w:rPr>
          <w:i/>
          <w:iCs/>
          <w:rtl w:val="0"/>
        </w:rPr>
        <w:t xml:space="preserve">By leveraging data from web analytics tools such as Google Analytics or Adobe Analytics, you can ensure that your overall content strategy is tailored towards giving visitors exactly what they're looking for when they visit your website! </w:t>
      </w:r>
      <w:bookmarkEnd w:id="0"/>
    </w:p>
    <w:bookmarkEnd w:id="2"/>
    <w:p w14:paraId="0000003D">
      <w:pPr>
        <w:spacing w:before="240" w:after="240" w:line="276" w:lineRule="auto"/>
        <w:rPr>
          <w:b/>
        </w:rPr>
      </w:pPr>
      <w:bookmarkStart w:id="1" w:name="_heading=h.rja1n3mjdfk5" w:colFirst="0" w:colLast="0"/>
      <w:bookmarkEnd w:id="1"/>
      <w:r>
        <w:rPr>
          <w:b/>
          <w:rtl w:val="0"/>
        </w:rPr>
        <w:t>ARTICLE SOURCES</w:t>
      </w:r>
    </w:p>
    <w:p w14:paraId="0000003E">
      <w:pPr>
        <w:numPr>
          <w:ilvl w:val="0"/>
          <w:numId w:val="7"/>
        </w:numPr>
        <w:spacing w:before="240" w:after="0" w:afterAutospacing="0" w:line="276" w:lineRule="auto"/>
        <w:ind w:left="720" w:hanging="360"/>
      </w:pPr>
      <w:r>
        <w:fldChar w:fldCharType="begin"/>
      </w:r>
      <w:r>
        <w:instrText xml:space="preserve"> HYPERLINK "http://searchenginejournal.com/impact-structured-data-seo" \h </w:instrText>
      </w:r>
      <w:r>
        <w:fldChar w:fldCharType="separate"/>
      </w:r>
      <w:r>
        <w:rPr>
          <w:color w:val="1155CC"/>
          <w:u w:val="single"/>
          <w:rtl w:val="0"/>
        </w:rPr>
        <w:t>http://searchenginejournal.com/impact-structured-data-seo</w:t>
      </w:r>
      <w:r>
        <w:rPr>
          <w:color w:val="1155CC"/>
          <w:u w:val="single"/>
          <w:rtl w:val="0"/>
        </w:rPr>
        <w:fldChar w:fldCharType="end"/>
      </w:r>
    </w:p>
    <w:p w14:paraId="0000003F">
      <w:pPr>
        <w:numPr>
          <w:ilvl w:val="0"/>
          <w:numId w:val="7"/>
        </w:numPr>
        <w:spacing w:before="0" w:beforeAutospacing="0" w:after="0" w:afterAutospacing="0" w:line="276" w:lineRule="auto"/>
        <w:ind w:left="720" w:hanging="360"/>
      </w:pPr>
      <w:r>
        <w:fldChar w:fldCharType="begin"/>
      </w:r>
      <w:r>
        <w:instrText xml:space="preserve"> HYPERLINK "http://brightedge.com/reports/organic-search-traffic" \h </w:instrText>
      </w:r>
      <w:r>
        <w:fldChar w:fldCharType="separate"/>
      </w:r>
      <w:r>
        <w:rPr>
          <w:color w:val="1155CC"/>
          <w:u w:val="single"/>
          <w:rtl w:val="0"/>
        </w:rPr>
        <w:t>http://brightedge.com/reports/organic-search-traffic</w:t>
      </w:r>
      <w:r>
        <w:rPr>
          <w:color w:val="1155CC"/>
          <w:u w:val="single"/>
          <w:rtl w:val="0"/>
        </w:rPr>
        <w:fldChar w:fldCharType="end"/>
      </w:r>
    </w:p>
    <w:p w14:paraId="00000040">
      <w:pPr>
        <w:numPr>
          <w:ilvl w:val="0"/>
          <w:numId w:val="7"/>
        </w:numPr>
        <w:spacing w:before="0" w:beforeAutospacing="0" w:after="0" w:afterAutospacing="0" w:line="276" w:lineRule="auto"/>
        <w:ind w:left="720" w:hanging="360"/>
      </w:pPr>
      <w:r>
        <w:fldChar w:fldCharType="begin"/>
      </w:r>
      <w:r>
        <w:instrText xml:space="preserve"> HYPERLINK "http://semrush.com/ranking-factors-seo" \h </w:instrText>
      </w:r>
      <w:r>
        <w:fldChar w:fldCharType="separate"/>
      </w:r>
      <w:r>
        <w:rPr>
          <w:color w:val="1155CC"/>
          <w:u w:val="single"/>
          <w:rtl w:val="0"/>
        </w:rPr>
        <w:t>http://semrush.com/ranking-factors-seo</w:t>
      </w:r>
      <w:r>
        <w:rPr>
          <w:color w:val="1155CC"/>
          <w:u w:val="single"/>
          <w:rtl w:val="0"/>
        </w:rPr>
        <w:fldChar w:fldCharType="end"/>
      </w:r>
    </w:p>
    <w:p w14:paraId="00000041">
      <w:pPr>
        <w:numPr>
          <w:ilvl w:val="0"/>
          <w:numId w:val="7"/>
        </w:numPr>
        <w:spacing w:before="0" w:beforeAutospacing="0" w:after="0" w:afterAutospacing="0" w:line="276" w:lineRule="auto"/>
        <w:ind w:left="720" w:hanging="360"/>
      </w:pPr>
      <w:r>
        <w:fldChar w:fldCharType="begin"/>
      </w:r>
      <w:r>
        <w:instrText xml:space="preserve"> HYPERLINK "http://hubspot.com/the-impact-of-regular-blog-updates-on-organic-traffic" \h </w:instrText>
      </w:r>
      <w:r>
        <w:fldChar w:fldCharType="separate"/>
      </w:r>
      <w:r>
        <w:rPr>
          <w:color w:val="1155CC"/>
          <w:u w:val="single"/>
          <w:rtl w:val="0"/>
        </w:rPr>
        <w:t>http://hubspot.com/the-impact-of-regular-blog-updates-on-organic-traffic</w:t>
      </w:r>
      <w:r>
        <w:rPr>
          <w:color w:val="1155CC"/>
          <w:u w:val="single"/>
          <w:rtl w:val="0"/>
        </w:rPr>
        <w:fldChar w:fldCharType="end"/>
      </w:r>
    </w:p>
    <w:p w14:paraId="00000042">
      <w:pPr>
        <w:numPr>
          <w:ilvl w:val="0"/>
          <w:numId w:val="7"/>
        </w:numPr>
        <w:spacing w:before="0" w:beforeAutospacing="0" w:after="240" w:line="276" w:lineRule="auto"/>
        <w:ind w:left="720" w:hanging="360"/>
      </w:pPr>
      <w:r>
        <w:fldChar w:fldCharType="begin"/>
      </w:r>
      <w:r>
        <w:instrText xml:space="preserve"> HYPERLINK "http://backlinko.com/effect-of-updating-republishing-on-organic-traffic" \h </w:instrText>
      </w:r>
      <w:r>
        <w:fldChar w:fldCharType="separate"/>
      </w:r>
      <w:r>
        <w:rPr>
          <w:color w:val="1155CC"/>
          <w:u w:val="single"/>
          <w:rtl w:val="0"/>
        </w:rPr>
        <w:t>http://backlinko.com/effect-of-updating-republishing-on-organic-traffic</w:t>
      </w:r>
      <w:r>
        <w:rPr>
          <w:color w:val="1155CC"/>
          <w:u w:val="single"/>
          <w:rtl w:val="0"/>
        </w:rPr>
        <w:fldChar w:fldCharType="end"/>
      </w:r>
    </w:p>
    <w:p w14:paraId="00000043">
      <w:pPr>
        <w:spacing w:before="240" w:after="240" w:line="276" w:lineRule="auto"/>
      </w:pPr>
    </w:p>
    <w:p w14:paraId="00000044">
      <w:pPr>
        <w:spacing w:before="240" w:after="240" w:line="276" w:lineRule="auto"/>
      </w:pPr>
    </w:p>
    <w:p w14:paraId="00000045">
      <w:pPr>
        <w:spacing w:before="240" w:after="240" w:line="276" w:lineRule="auto"/>
      </w:pPr>
    </w:p>
    <w:p w14:paraId="0000004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D62ECE"/>
    <w:multiLevelType w:val="multilevel"/>
    <w:tmpl w:val="03D62EC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3C14065"/>
    <w:rsid w:val="1D8642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uiPriority w:val="0"/>
  </w:style>
  <w:style w:type="paragraph" w:styleId="16">
    <w:name w:val="Title"/>
    <w:basedOn w:val="1"/>
    <w:next w:val="1"/>
    <w:qFormat/>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uiPriority w:val="99"/>
    <w:rPr>
      <w:color w:val="605E5C"/>
      <w:shd w:val="clear" w:color="auto" w:fill="E1DFDD"/>
    </w:rPr>
  </w:style>
  <w:style w:type="character" w:customStyle="1" w:styleId="19">
    <w:name w:val="wdyuqq"/>
    <w:basedOn w:val="8"/>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oaxq2XRYv7DEcs7p3UNyH3f8JA==">CgMxLjAyCGguZ2pkZ3hzMg5oLmV4OXk4bzN6aXZ2ODIOaC5xbXllcm9jdndsdGEyDmgucmphMW4zbWpkZms1MghoLmdqZGd4czIOaC51NjZobTkycjhhdmo4AHIhMURvSmpLcWd3T0FpcVA4VlNQZ0tVSkVLZTJLZURyaWZD</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33</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2023-07-03T06:38:00Z</dcterms:created>
  <dc:creator>Sarah Newnham</dc:creator>
  <cp:lastModifiedBy>RS Junkie</cp:lastModifiedBy>
  <dcterms:modified xsi:type="dcterms:W3CDTF">2025-10-13T03:05:07Z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7A0899C848F9435A8C0429F36E0F4A58_12</vt:lpwstr>
  </property>
</Properties>
</file>